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4E6" w:rsidRDefault="00A544E6" w:rsidP="00A544E6">
      <w:pPr>
        <w:tabs>
          <w:tab w:val="left" w:pos="74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PATVIRTINTA</w:t>
      </w:r>
    </w:p>
    <w:p w:rsidR="00A544E6" w:rsidRDefault="00A544E6" w:rsidP="00A544E6">
      <w:pPr>
        <w:tabs>
          <w:tab w:val="left" w:pos="74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</w:t>
      </w:r>
      <w:r w:rsidR="00B72DAE">
        <w:rPr>
          <w:sz w:val="24"/>
          <w:szCs w:val="24"/>
        </w:rPr>
        <w:t xml:space="preserve">                         Šiaulių lopšelio-darželio ,,Berželis‘‘</w:t>
      </w:r>
      <w:r>
        <w:rPr>
          <w:sz w:val="24"/>
          <w:szCs w:val="24"/>
        </w:rPr>
        <w:t xml:space="preserve">   </w:t>
      </w:r>
    </w:p>
    <w:p w:rsidR="00A544E6" w:rsidRDefault="00A544E6" w:rsidP="00A544E6">
      <w:pPr>
        <w:tabs>
          <w:tab w:val="left" w:pos="74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</w:t>
      </w:r>
      <w:r w:rsidR="00ED3AF1">
        <w:rPr>
          <w:sz w:val="24"/>
          <w:szCs w:val="24"/>
        </w:rPr>
        <w:t xml:space="preserve">              direktoriaus  2016 m. gruodžio 20</w:t>
      </w:r>
      <w:r>
        <w:rPr>
          <w:sz w:val="24"/>
          <w:szCs w:val="24"/>
        </w:rPr>
        <w:t xml:space="preserve"> d.</w:t>
      </w:r>
    </w:p>
    <w:p w:rsidR="00A544E6" w:rsidRDefault="00A544E6" w:rsidP="00A544E6">
      <w:pPr>
        <w:tabs>
          <w:tab w:val="left" w:pos="74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B72DAE">
        <w:rPr>
          <w:sz w:val="24"/>
          <w:szCs w:val="24"/>
        </w:rPr>
        <w:t xml:space="preserve">  </w:t>
      </w:r>
      <w:r w:rsidR="00557A0C">
        <w:rPr>
          <w:sz w:val="24"/>
          <w:szCs w:val="24"/>
        </w:rPr>
        <w:t xml:space="preserve">                įsakymu Nr. ĮV-</w:t>
      </w:r>
      <w:r w:rsidR="00ED3AF1">
        <w:rPr>
          <w:sz w:val="24"/>
          <w:szCs w:val="24"/>
        </w:rPr>
        <w:t>42</w:t>
      </w:r>
      <w:r w:rsidR="00B72DAE">
        <w:rPr>
          <w:sz w:val="24"/>
          <w:szCs w:val="24"/>
        </w:rPr>
        <w:t xml:space="preserve"> (1.2)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</w:t>
      </w:r>
    </w:p>
    <w:p w:rsidR="00A544E6" w:rsidRDefault="00A544E6" w:rsidP="00A544E6">
      <w:pPr>
        <w:tabs>
          <w:tab w:val="left" w:pos="748"/>
        </w:tabs>
        <w:rPr>
          <w:sz w:val="24"/>
          <w:szCs w:val="24"/>
        </w:rPr>
      </w:pPr>
    </w:p>
    <w:p w:rsidR="00A544E6" w:rsidRDefault="00CC023F" w:rsidP="00A544E6">
      <w:pPr>
        <w:tabs>
          <w:tab w:val="left" w:pos="748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ŠIAULIŲ LOPŠELIO-DARŽELIO ,,BERŽELIS“ 2016-2019</w:t>
      </w:r>
      <w:r w:rsidR="00A544E6">
        <w:rPr>
          <w:b/>
          <w:sz w:val="24"/>
          <w:szCs w:val="24"/>
        </w:rPr>
        <w:t xml:space="preserve"> METŲ KORUPCIJOS PREVENCIJOS IR KONTROLĖS PROGRAMA</w:t>
      </w:r>
    </w:p>
    <w:p w:rsidR="00A544E6" w:rsidRDefault="00A544E6" w:rsidP="00A544E6">
      <w:pPr>
        <w:pStyle w:val="Antrat2"/>
        <w:rPr>
          <w:szCs w:val="24"/>
        </w:rPr>
      </w:pPr>
    </w:p>
    <w:p w:rsidR="00A544E6" w:rsidRDefault="00A544E6" w:rsidP="00A544E6">
      <w:pPr>
        <w:pStyle w:val="Antrat2"/>
        <w:rPr>
          <w:szCs w:val="24"/>
        </w:rPr>
      </w:pPr>
      <w:r>
        <w:rPr>
          <w:szCs w:val="24"/>
        </w:rPr>
        <w:t>I. BENDROSIOS NUOSTATOS</w:t>
      </w:r>
    </w:p>
    <w:p w:rsidR="00A544E6" w:rsidRDefault="00A544E6" w:rsidP="00A544E6"/>
    <w:p w:rsidR="00A544E6" w:rsidRDefault="00CC023F" w:rsidP="00CC023F">
      <w:pPr>
        <w:pStyle w:val="Sraas"/>
        <w:numPr>
          <w:ilvl w:val="0"/>
          <w:numId w:val="0"/>
        </w:numPr>
        <w:tabs>
          <w:tab w:val="left" w:pos="748"/>
          <w:tab w:val="left" w:pos="960"/>
        </w:tabs>
        <w:ind w:firstLine="680"/>
        <w:jc w:val="both"/>
        <w:rPr>
          <w:lang w:val="lt-LT"/>
        </w:rPr>
      </w:pPr>
      <w:r>
        <w:rPr>
          <w:lang w:val="lt-LT"/>
        </w:rPr>
        <w:t>1. Šiaulių lopšelio-darželio „Berželis</w:t>
      </w:r>
      <w:r w:rsidR="00A544E6">
        <w:rPr>
          <w:lang w:val="lt-LT"/>
        </w:rPr>
        <w:t>“ (toliau – lopšelis-darželis) korupcijos ir prevencijos kontrolės programa (toliau – programa) parengta vadovaujantis Lietuvos Respublikos korupcijos prevencijos įs</w:t>
      </w:r>
      <w:r>
        <w:rPr>
          <w:lang w:val="lt-LT"/>
        </w:rPr>
        <w:t>tatymu</w:t>
      </w:r>
      <w:r w:rsidR="00A544E6">
        <w:rPr>
          <w:lang w:val="lt-LT"/>
        </w:rPr>
        <w:t xml:space="preserve">, Lietuvos Respublikos nacionaline kovos su korupcija </w:t>
      </w:r>
      <w:r>
        <w:rPr>
          <w:lang w:val="lt-LT"/>
        </w:rPr>
        <w:t>2015-2025 metų programa, Savivaldybės korupcijos prevencijos programos rengimo rekomendacijomis, patvirtintomis Lietuvos Respublikos Specialiųjų tyrimų tarnybos direktoriaus 2014 m. birželio 5 d</w:t>
      </w:r>
      <w:r w:rsidR="009813A0">
        <w:rPr>
          <w:lang w:val="lt-LT"/>
        </w:rPr>
        <w:t>. įsakymu Nr. 2-185,</w:t>
      </w:r>
      <w:r>
        <w:rPr>
          <w:lang w:val="lt-LT"/>
        </w:rPr>
        <w:t xml:space="preserve"> ,,Šiaulių miesto savivaldybės korupcijos prevencijos 2016-2018 metų programa‘‘, ir kitais teisės aktais, reglamentuojančiais korupcijos prevencijos veiklą.</w:t>
      </w:r>
    </w:p>
    <w:p w:rsidR="00A544E6" w:rsidRDefault="00A544E6" w:rsidP="00CC023F">
      <w:pPr>
        <w:pStyle w:val="prastasiniatinklio"/>
        <w:spacing w:before="0" w:beforeAutospacing="0" w:after="0" w:afterAutospacing="0"/>
        <w:ind w:firstLine="680"/>
        <w:jc w:val="both"/>
        <w:rPr>
          <w:color w:val="000000"/>
        </w:rPr>
      </w:pPr>
      <w:r>
        <w:rPr>
          <w:color w:val="000000"/>
        </w:rPr>
        <w:t xml:space="preserve">2. Programos paskirtis – užtikrinti ilgalaikę, veiksmingą ir kryptingą korupcijos prevencijos kontrolę, korupcijos prevencijos politiką, skaidresnę, veiksmingesnę ir viešesnę lopšelio-darželio darbuotojų veiklą. </w:t>
      </w:r>
    </w:p>
    <w:p w:rsidR="00A544E6" w:rsidRDefault="00A544E6" w:rsidP="00CC023F">
      <w:pPr>
        <w:pStyle w:val="prastasiniatinklio"/>
        <w:spacing w:before="0" w:beforeAutospacing="0" w:after="0" w:afterAutospacing="0"/>
        <w:ind w:firstLine="680"/>
        <w:jc w:val="both"/>
        <w:rPr>
          <w:color w:val="000000"/>
        </w:rPr>
      </w:pPr>
      <w:r>
        <w:rPr>
          <w:color w:val="000000"/>
        </w:rPr>
        <w:t>3. Programos strateginės kryptys – korupcijos prevencija ir antikorupcinis švietimas ir informavimas.</w:t>
      </w:r>
    </w:p>
    <w:p w:rsidR="00A544E6" w:rsidRDefault="00557A0C" w:rsidP="00CC023F">
      <w:pPr>
        <w:pStyle w:val="prastasiniatinklio"/>
        <w:spacing w:before="0" w:beforeAutospacing="0" w:after="0" w:afterAutospacing="0"/>
        <w:ind w:firstLine="680"/>
        <w:jc w:val="both"/>
        <w:rPr>
          <w:color w:val="000000"/>
        </w:rPr>
      </w:pPr>
      <w:r>
        <w:rPr>
          <w:color w:val="000000"/>
        </w:rPr>
        <w:t>4</w:t>
      </w:r>
      <w:r w:rsidR="00A544E6">
        <w:rPr>
          <w:color w:val="000000"/>
        </w:rPr>
        <w:t>. Programa grindžiama korupcijos prevencija, visuomenės ir lopšelio-darželio darbuotojų antikorupciniu švietimu ir mokymu, siekiant kompleksiškai šalinti šio neigiamo socialinio reiškinio priežastis ir sąlygas.</w:t>
      </w:r>
    </w:p>
    <w:p w:rsidR="00A544E6" w:rsidRDefault="00A544E6" w:rsidP="00A544E6">
      <w:pPr>
        <w:pStyle w:val="Sraas"/>
        <w:numPr>
          <w:ilvl w:val="0"/>
          <w:numId w:val="0"/>
        </w:numPr>
        <w:tabs>
          <w:tab w:val="left" w:pos="748"/>
          <w:tab w:val="left" w:pos="960"/>
        </w:tabs>
        <w:ind w:firstLine="993"/>
        <w:jc w:val="both"/>
        <w:rPr>
          <w:lang w:val="lt-LT"/>
        </w:rPr>
      </w:pPr>
      <w:bookmarkStart w:id="0" w:name="_GoBack"/>
      <w:bookmarkEnd w:id="0"/>
    </w:p>
    <w:p w:rsidR="00A544E6" w:rsidRDefault="00557A0C" w:rsidP="00A544E6">
      <w:pPr>
        <w:tabs>
          <w:tab w:val="left" w:pos="748"/>
        </w:tabs>
        <w:ind w:left="107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II. ĮSTAIGOS </w:t>
      </w:r>
      <w:r w:rsidR="00A544E6">
        <w:rPr>
          <w:b/>
          <w:sz w:val="24"/>
          <w:szCs w:val="24"/>
        </w:rPr>
        <w:t>VEIKLOS SITUACIJOS ANALIZĖ ANTIKORUPCINIU POŽIŪRIU</w:t>
      </w:r>
    </w:p>
    <w:p w:rsidR="00A544E6" w:rsidRDefault="00A544E6" w:rsidP="00557A0C">
      <w:pPr>
        <w:tabs>
          <w:tab w:val="left" w:pos="748"/>
        </w:tabs>
        <w:jc w:val="both"/>
        <w:rPr>
          <w:sz w:val="24"/>
          <w:szCs w:val="24"/>
        </w:rPr>
      </w:pPr>
    </w:p>
    <w:p w:rsidR="00A544E6" w:rsidRDefault="00557A0C" w:rsidP="00557A0C">
      <w:pPr>
        <w:tabs>
          <w:tab w:val="left" w:pos="748"/>
        </w:tabs>
        <w:ind w:firstLine="680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>5</w:t>
      </w:r>
      <w:r w:rsidR="00A544E6">
        <w:rPr>
          <w:sz w:val="24"/>
          <w:szCs w:val="24"/>
        </w:rPr>
        <w:t>.</w:t>
      </w:r>
      <w:r w:rsidR="00A544E6">
        <w:rPr>
          <w:rFonts w:ascii="TimesNewRomanPSMT" w:hAnsi="TimesNewRomanPSMT" w:cs="TimesNewRomanPSMT"/>
          <w:sz w:val="24"/>
          <w:szCs w:val="24"/>
        </w:rPr>
        <w:t xml:space="preserve"> Lopšelio-darželio internetiniame tinklalapyje skelbiama planuojamų metinių pirkimų suvestinė, supaprastintų viešųjų pirkimų taisyklės, </w:t>
      </w:r>
      <w:r w:rsidR="00A544E6">
        <w:rPr>
          <w:sz w:val="24"/>
          <w:szCs w:val="24"/>
        </w:rPr>
        <w:t>finansinės</w:t>
      </w:r>
      <w:r w:rsidR="00A544E6">
        <w:rPr>
          <w:rFonts w:ascii="TimesNewRomanPSMT" w:hAnsi="TimesNewRomanPSMT" w:cs="TimesNewRomanPSMT"/>
          <w:sz w:val="24"/>
          <w:szCs w:val="24"/>
        </w:rPr>
        <w:t xml:space="preserve"> ataskaitos. Įstaigos taryba kasmet informuojama apie metinį biudžetą, dalyvauja, planuojant lopšelio-darželio biudžeto poreikį, sprendžiant lėšų taupymo klausimus.</w:t>
      </w:r>
    </w:p>
    <w:p w:rsidR="00A544E6" w:rsidRDefault="00557A0C" w:rsidP="00557A0C">
      <w:pPr>
        <w:tabs>
          <w:tab w:val="left" w:pos="748"/>
        </w:tabs>
        <w:ind w:firstLine="680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6</w:t>
      </w:r>
      <w:r w:rsidR="00A544E6">
        <w:rPr>
          <w:rFonts w:ascii="TimesNewRomanPSMT" w:hAnsi="TimesNewRomanPSMT" w:cs="TimesNewRomanPSMT"/>
          <w:sz w:val="24"/>
          <w:szCs w:val="24"/>
        </w:rPr>
        <w:t>. Lopšelio-darželio direktorius kasmet atsiskaito už ūkinę finansinę veiklą Įsta</w:t>
      </w:r>
      <w:r>
        <w:rPr>
          <w:rFonts w:ascii="TimesNewRomanPSMT" w:hAnsi="TimesNewRomanPSMT" w:cs="TimesNewRomanPSMT"/>
          <w:sz w:val="24"/>
          <w:szCs w:val="24"/>
        </w:rPr>
        <w:t>igos tarybai ir bendruomenei</w:t>
      </w:r>
      <w:r w:rsidR="00A544E6">
        <w:rPr>
          <w:rFonts w:ascii="TimesNewRomanPSMT" w:hAnsi="TimesNewRomanPSMT" w:cs="TimesNewRomanPSMT"/>
          <w:sz w:val="24"/>
          <w:szCs w:val="24"/>
        </w:rPr>
        <w:t>.</w:t>
      </w:r>
    </w:p>
    <w:p w:rsidR="00A544E6" w:rsidRDefault="00557A0C" w:rsidP="00557A0C">
      <w:pPr>
        <w:tabs>
          <w:tab w:val="left" w:pos="748"/>
        </w:tabs>
        <w:ind w:firstLine="680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7</w:t>
      </w:r>
      <w:r w:rsidR="00A544E6">
        <w:rPr>
          <w:rFonts w:ascii="TimesNewRomanPSMT" w:hAnsi="TimesNewRomanPSMT" w:cs="TimesNewRomanPSMT"/>
          <w:sz w:val="24"/>
          <w:szCs w:val="24"/>
        </w:rPr>
        <w:t>. Lopšelio-darželio veiklos ataskai</w:t>
      </w:r>
      <w:r>
        <w:rPr>
          <w:rFonts w:ascii="TimesNewRomanPSMT" w:hAnsi="TimesNewRomanPSMT" w:cs="TimesNewRomanPSMT"/>
          <w:sz w:val="24"/>
          <w:szCs w:val="24"/>
        </w:rPr>
        <w:t>tos kasmet pateikiamos pedagogų</w:t>
      </w:r>
      <w:r w:rsidR="00A544E6">
        <w:rPr>
          <w:rFonts w:ascii="TimesNewRomanPSMT" w:hAnsi="TimesNewRomanPSMT" w:cs="TimesNewRomanPSMT"/>
          <w:sz w:val="24"/>
          <w:szCs w:val="24"/>
        </w:rPr>
        <w:t xml:space="preserve"> taryba</w:t>
      </w:r>
      <w:r>
        <w:rPr>
          <w:rFonts w:ascii="TimesNewRomanPSMT" w:hAnsi="TimesNewRomanPSMT" w:cs="TimesNewRomanPSMT"/>
          <w:sz w:val="24"/>
          <w:szCs w:val="24"/>
        </w:rPr>
        <w:t>i, įstaigos tarybai ir Šiaulių</w:t>
      </w:r>
      <w:r w:rsidR="00A544E6">
        <w:rPr>
          <w:rFonts w:ascii="TimesNewRomanPSMT" w:hAnsi="TimesNewRomanPSMT" w:cs="TimesNewRomanPSMT"/>
          <w:sz w:val="24"/>
          <w:szCs w:val="24"/>
        </w:rPr>
        <w:t xml:space="preserve"> miesto savivaldybės tarybai. Tokia pat tvarka atsiskaitoma ir už paramos lėšų, lėšų, skirtų ugdytinių pažintinei veiklai, profesiniam orientavimui ir specialiųjų programų lėšų panaudojimą.</w:t>
      </w:r>
    </w:p>
    <w:p w:rsidR="00A544E6" w:rsidRDefault="00557A0C" w:rsidP="00557A0C">
      <w:pPr>
        <w:tabs>
          <w:tab w:val="left" w:pos="748"/>
        </w:tabs>
        <w:ind w:firstLine="680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>8</w:t>
      </w:r>
      <w:r w:rsidR="00A544E6">
        <w:rPr>
          <w:sz w:val="24"/>
          <w:szCs w:val="24"/>
        </w:rPr>
        <w:t>.  Lopšelyje-darželyje korupcija galima šiose veiklos srityse:</w:t>
      </w:r>
    </w:p>
    <w:p w:rsidR="00A544E6" w:rsidRDefault="00557A0C" w:rsidP="00557A0C">
      <w:pPr>
        <w:tabs>
          <w:tab w:val="left" w:pos="748"/>
        </w:tabs>
        <w:ind w:firstLine="680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>8</w:t>
      </w:r>
      <w:r w:rsidR="00A544E6">
        <w:rPr>
          <w:sz w:val="24"/>
          <w:szCs w:val="24"/>
        </w:rPr>
        <w:t>.1. formuojant darbuotojų  personalą;</w:t>
      </w:r>
    </w:p>
    <w:p w:rsidR="00A544E6" w:rsidRDefault="00557A0C" w:rsidP="00557A0C">
      <w:pPr>
        <w:tabs>
          <w:tab w:val="left" w:pos="748"/>
        </w:tabs>
        <w:ind w:firstLine="680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sz w:val="24"/>
          <w:szCs w:val="24"/>
        </w:rPr>
        <w:t>8</w:t>
      </w:r>
      <w:r w:rsidR="00A544E6">
        <w:rPr>
          <w:sz w:val="24"/>
          <w:szCs w:val="24"/>
        </w:rPr>
        <w:t>.2. organizuojant ir vykdant viešųjų pirkimų procedūras;</w:t>
      </w:r>
    </w:p>
    <w:p w:rsidR="00A544E6" w:rsidRDefault="00557A0C" w:rsidP="00557A0C">
      <w:pPr>
        <w:tabs>
          <w:tab w:val="left" w:pos="748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A544E6">
        <w:rPr>
          <w:sz w:val="24"/>
          <w:szCs w:val="24"/>
        </w:rPr>
        <w:t>.3. priim</w:t>
      </w:r>
      <w:r>
        <w:rPr>
          <w:sz w:val="24"/>
          <w:szCs w:val="24"/>
        </w:rPr>
        <w:t>ant vaikus į ugdymo instituciją;</w:t>
      </w:r>
    </w:p>
    <w:p w:rsidR="00A544E6" w:rsidRDefault="00557A0C" w:rsidP="00557A0C">
      <w:pPr>
        <w:tabs>
          <w:tab w:val="left" w:pos="748"/>
        </w:tabs>
        <w:ind w:firstLine="68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8</w:t>
      </w:r>
      <w:r w:rsidR="00A544E6">
        <w:rPr>
          <w:sz w:val="24"/>
          <w:szCs w:val="24"/>
        </w:rPr>
        <w:t xml:space="preserve">.4. </w:t>
      </w:r>
      <w:r w:rsidR="00A544E6">
        <w:rPr>
          <w:color w:val="000000"/>
          <w:sz w:val="24"/>
          <w:szCs w:val="24"/>
        </w:rPr>
        <w:t>naudo</w:t>
      </w:r>
      <w:r>
        <w:rPr>
          <w:color w:val="000000"/>
          <w:sz w:val="24"/>
          <w:szCs w:val="24"/>
        </w:rPr>
        <w:t>jant lopšelio-darželio biudžetą.</w:t>
      </w:r>
    </w:p>
    <w:p w:rsidR="00A544E6" w:rsidRDefault="00A544E6" w:rsidP="00A544E6">
      <w:pPr>
        <w:tabs>
          <w:tab w:val="left" w:pos="748"/>
        </w:tabs>
        <w:ind w:firstLine="1260"/>
        <w:jc w:val="both"/>
        <w:rPr>
          <w:rFonts w:ascii="TimesNewRomanPSMT" w:hAnsi="TimesNewRomanPSMT" w:cs="TimesNewRomanPSMT"/>
          <w:sz w:val="24"/>
          <w:szCs w:val="24"/>
        </w:rPr>
      </w:pPr>
    </w:p>
    <w:p w:rsidR="00A544E6" w:rsidRDefault="00A544E6" w:rsidP="00A544E6">
      <w:pPr>
        <w:pStyle w:val="Antrat2"/>
        <w:rPr>
          <w:szCs w:val="24"/>
        </w:rPr>
      </w:pPr>
      <w:r>
        <w:rPr>
          <w:szCs w:val="24"/>
        </w:rPr>
        <w:t xml:space="preserve">III.  </w:t>
      </w:r>
      <w:r w:rsidR="00557A0C">
        <w:rPr>
          <w:szCs w:val="24"/>
        </w:rPr>
        <w:t xml:space="preserve">PROGRAMOS </w:t>
      </w:r>
      <w:r>
        <w:rPr>
          <w:szCs w:val="24"/>
        </w:rPr>
        <w:t>TIKSLAI IR UŽDAVINIAI</w:t>
      </w:r>
    </w:p>
    <w:p w:rsidR="00A544E6" w:rsidRDefault="00A544E6" w:rsidP="00A544E6">
      <w:pPr>
        <w:rPr>
          <w:i/>
        </w:rPr>
      </w:pPr>
    </w:p>
    <w:p w:rsidR="00A544E6" w:rsidRDefault="00557A0C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9</w:t>
      </w:r>
      <w:r w:rsidR="00A544E6">
        <w:rPr>
          <w:lang w:val="lt-LT"/>
        </w:rPr>
        <w:t>. Tikslai:</w:t>
      </w:r>
    </w:p>
    <w:p w:rsidR="00A544E6" w:rsidRDefault="00557A0C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9</w:t>
      </w:r>
      <w:r w:rsidR="00A544E6">
        <w:rPr>
          <w:lang w:val="lt-LT"/>
        </w:rPr>
        <w:t>.1. šalinti prielaidas, sudarančias sąlygas korupcijai atsirasti lopšelyje-darželyje;</w:t>
      </w:r>
    </w:p>
    <w:p w:rsidR="00A544E6" w:rsidRDefault="00557A0C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9</w:t>
      </w:r>
      <w:r w:rsidR="00A544E6">
        <w:rPr>
          <w:lang w:val="lt-LT"/>
        </w:rPr>
        <w:t>.2. sukurti ir įgyvendinti veiksmingą ilgalaikių antikorupcinių priemonių sistemą, skatinančią plėtoti ryšius tarp lopšelio-darželio administracijos, darbuotojų, šeimų, šalinti prielaidas pasinaudoti tarnybine padėtimi;</w:t>
      </w:r>
    </w:p>
    <w:p w:rsidR="00A544E6" w:rsidRDefault="00557A0C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lastRenderedPageBreak/>
        <w:t>9</w:t>
      </w:r>
      <w:r w:rsidR="00A544E6">
        <w:rPr>
          <w:lang w:val="lt-LT"/>
        </w:rPr>
        <w:t>.3. plėtoti antikorupcinę kultūrą, siekiant padidinti visuomenės pasitikėjimą ugdymo institucija.</w:t>
      </w:r>
    </w:p>
    <w:p w:rsidR="00A544E6" w:rsidRDefault="00557A0C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10</w:t>
      </w:r>
      <w:r w:rsidR="00A544E6">
        <w:rPr>
          <w:lang w:val="lt-LT"/>
        </w:rPr>
        <w:t>. Uždaviniai:</w:t>
      </w:r>
    </w:p>
    <w:p w:rsidR="00A544E6" w:rsidRDefault="00557A0C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10</w:t>
      </w:r>
      <w:r w:rsidR="00A544E6">
        <w:rPr>
          <w:lang w:val="lt-LT"/>
        </w:rPr>
        <w:t>.1. užtikrinti veiksmingą ir kryptingą ilgalaikių korupcijos prevencijos priemonių įgyvendinimą;</w:t>
      </w:r>
    </w:p>
    <w:p w:rsidR="00A544E6" w:rsidRDefault="00BC7370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10</w:t>
      </w:r>
      <w:r w:rsidR="00A544E6">
        <w:rPr>
          <w:lang w:val="lt-LT"/>
        </w:rPr>
        <w:t>.2. nustatyti veiklos sritis, kuriose yra didelė korupcijos pasireiškimo tikimybė;</w:t>
      </w:r>
    </w:p>
    <w:p w:rsidR="00A544E6" w:rsidRDefault="00BC7370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10</w:t>
      </w:r>
      <w:r w:rsidR="00A544E6">
        <w:rPr>
          <w:lang w:val="lt-LT"/>
        </w:rPr>
        <w:t>.3. antikorupciniu požiūriu vertinti lopšelio-darželio įsakymus, sprendimus;</w:t>
      </w:r>
    </w:p>
    <w:p w:rsidR="00A544E6" w:rsidRDefault="00BC7370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10</w:t>
      </w:r>
      <w:r w:rsidR="00A544E6">
        <w:rPr>
          <w:lang w:val="lt-LT"/>
        </w:rPr>
        <w:t>.4. įtraukti į korupcijos prevenciją bendruomenę, ugdyti bendruomenės narių pilietinį sąmoningumą ir nepakantumą korupcijai;</w:t>
      </w:r>
    </w:p>
    <w:p w:rsidR="00A544E6" w:rsidRDefault="00BC7370" w:rsidP="00557A0C">
      <w:pPr>
        <w:pStyle w:val="Sraas"/>
        <w:numPr>
          <w:ilvl w:val="0"/>
          <w:numId w:val="0"/>
        </w:numPr>
        <w:tabs>
          <w:tab w:val="left" w:pos="720"/>
          <w:tab w:val="left" w:pos="748"/>
        </w:tabs>
        <w:ind w:firstLine="680"/>
        <w:jc w:val="both"/>
        <w:rPr>
          <w:lang w:val="lt-LT"/>
        </w:rPr>
      </w:pPr>
      <w:r>
        <w:rPr>
          <w:lang w:val="lt-LT"/>
        </w:rPr>
        <w:t>10</w:t>
      </w:r>
      <w:r w:rsidR="00A544E6">
        <w:rPr>
          <w:lang w:val="lt-LT"/>
        </w:rPr>
        <w:t>.5. viešai skelbti informaciją apie antikorupc</w:t>
      </w:r>
      <w:r>
        <w:rPr>
          <w:lang w:val="lt-LT"/>
        </w:rPr>
        <w:t>inius veiksmus ir jų rezultatus.</w:t>
      </w:r>
    </w:p>
    <w:p w:rsidR="00A544E6" w:rsidRDefault="00A544E6" w:rsidP="00A544E6">
      <w:pPr>
        <w:pStyle w:val="Sraas2"/>
        <w:numPr>
          <w:ilvl w:val="0"/>
          <w:numId w:val="0"/>
        </w:numPr>
        <w:tabs>
          <w:tab w:val="left" w:pos="0"/>
          <w:tab w:val="left" w:pos="748"/>
        </w:tabs>
        <w:ind w:firstLine="748"/>
        <w:jc w:val="both"/>
        <w:rPr>
          <w:lang w:val="lt-LT"/>
        </w:rPr>
      </w:pPr>
      <w:r>
        <w:rPr>
          <w:lang w:val="lt-LT"/>
        </w:rPr>
        <w:t xml:space="preserve">  </w:t>
      </w:r>
    </w:p>
    <w:p w:rsidR="00A544E6" w:rsidRDefault="00A544E6" w:rsidP="00A544E6">
      <w:pPr>
        <w:pStyle w:val="Antrat2"/>
        <w:rPr>
          <w:szCs w:val="24"/>
        </w:rPr>
      </w:pPr>
      <w:r>
        <w:rPr>
          <w:szCs w:val="24"/>
        </w:rPr>
        <w:t>IV. PROGRAMOS TIKSLŲ IR UŽDAVINIŲ VERTINIMO KRITERIJAI</w:t>
      </w:r>
    </w:p>
    <w:p w:rsidR="00A544E6" w:rsidRDefault="00A544E6" w:rsidP="00A544E6"/>
    <w:p w:rsidR="00A544E6" w:rsidRDefault="00BC7370" w:rsidP="00BC7370">
      <w:pPr>
        <w:tabs>
          <w:tab w:val="left" w:pos="748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A544E6">
        <w:rPr>
          <w:sz w:val="24"/>
          <w:szCs w:val="24"/>
        </w:rPr>
        <w:t>. Programos tikslų ir uždavinių vertinimo kriterijai nustatomi vadovaujantis kiekybės ir kokybės rodikliais:</w:t>
      </w:r>
    </w:p>
    <w:p w:rsidR="00A544E6" w:rsidRDefault="00BC7370" w:rsidP="00BC7370">
      <w:pPr>
        <w:tabs>
          <w:tab w:val="left" w:pos="748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A544E6">
        <w:rPr>
          <w:sz w:val="24"/>
          <w:szCs w:val="24"/>
        </w:rPr>
        <w:t>.1. korupcijos pasireiškimo tikimybės nustatymu lopšelyje-darželyje;</w:t>
      </w:r>
    </w:p>
    <w:p w:rsidR="00A544E6" w:rsidRDefault="00BC7370" w:rsidP="00BC7370">
      <w:pPr>
        <w:tabs>
          <w:tab w:val="left" w:pos="748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A544E6">
        <w:rPr>
          <w:sz w:val="24"/>
          <w:szCs w:val="24"/>
        </w:rPr>
        <w:t>.2. įvykdytų ir neįvykdytų Programos įgyvendinimo priemonių skaičiumi;</w:t>
      </w:r>
    </w:p>
    <w:p w:rsidR="00A544E6" w:rsidRDefault="00BC7370" w:rsidP="00BC7370">
      <w:pPr>
        <w:tabs>
          <w:tab w:val="left" w:pos="748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A544E6">
        <w:rPr>
          <w:sz w:val="24"/>
          <w:szCs w:val="24"/>
        </w:rPr>
        <w:t>.3. didėjančiu nepakantumu korupcijai, t.</w:t>
      </w:r>
      <w:r>
        <w:rPr>
          <w:sz w:val="24"/>
          <w:szCs w:val="24"/>
        </w:rPr>
        <w:t xml:space="preserve"> </w:t>
      </w:r>
      <w:r w:rsidR="00A544E6">
        <w:rPr>
          <w:sz w:val="24"/>
          <w:szCs w:val="24"/>
        </w:rPr>
        <w:t>y. anonimiškų ir oficialių pranešimų apie galimus korupcinio pobūdžio nusikaltimus skaičiaus didėjimu;</w:t>
      </w:r>
    </w:p>
    <w:p w:rsidR="00A544E6" w:rsidRDefault="00BC7370" w:rsidP="00BC7370">
      <w:pPr>
        <w:tabs>
          <w:tab w:val="left" w:pos="748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A544E6">
        <w:rPr>
          <w:sz w:val="24"/>
          <w:szCs w:val="24"/>
        </w:rPr>
        <w:t>.4. skundų, pateiktų vadovui, aukštesnėms in</w:t>
      </w:r>
      <w:r>
        <w:rPr>
          <w:sz w:val="24"/>
          <w:szCs w:val="24"/>
        </w:rPr>
        <w:t>stitucijoms, skaičiaus mažėjimu.</w:t>
      </w:r>
    </w:p>
    <w:p w:rsidR="00A544E6" w:rsidRDefault="00A544E6" w:rsidP="00A544E6">
      <w:pPr>
        <w:tabs>
          <w:tab w:val="left" w:pos="748"/>
        </w:tabs>
        <w:ind w:firstLine="748"/>
        <w:jc w:val="both"/>
        <w:rPr>
          <w:sz w:val="24"/>
          <w:szCs w:val="24"/>
        </w:rPr>
      </w:pPr>
    </w:p>
    <w:p w:rsidR="00A544E6" w:rsidRDefault="00A544E6" w:rsidP="00A544E6">
      <w:pPr>
        <w:pStyle w:val="Antrat2"/>
        <w:rPr>
          <w:szCs w:val="24"/>
        </w:rPr>
      </w:pPr>
      <w:r>
        <w:rPr>
          <w:szCs w:val="24"/>
        </w:rPr>
        <w:t>V. ADMINISTRAVIMAS</w:t>
      </w:r>
    </w:p>
    <w:p w:rsidR="00A544E6" w:rsidRDefault="00A544E6" w:rsidP="00A544E6">
      <w:pPr>
        <w:tabs>
          <w:tab w:val="left" w:pos="748"/>
          <w:tab w:val="left" w:pos="9469"/>
        </w:tabs>
        <w:jc w:val="both"/>
      </w:pPr>
    </w:p>
    <w:p w:rsidR="00A544E6" w:rsidRDefault="00BC7370" w:rsidP="00BC7370">
      <w:pPr>
        <w:tabs>
          <w:tab w:val="left" w:pos="748"/>
          <w:tab w:val="left" w:pos="9469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12</w:t>
      </w:r>
      <w:r w:rsidR="00A544E6">
        <w:rPr>
          <w:sz w:val="24"/>
          <w:szCs w:val="24"/>
        </w:rPr>
        <w:t>. Programai įgyvendinti sudaromas Programos įgyvendinimo priemonių planas, kurio priemonių įvykdymo laikotarpis sutampa su programos įgyvendinimo pradžia ir pabaiga.</w:t>
      </w:r>
    </w:p>
    <w:p w:rsidR="00A544E6" w:rsidRDefault="00BC7370" w:rsidP="00BC7370">
      <w:pPr>
        <w:tabs>
          <w:tab w:val="left" w:pos="748"/>
          <w:tab w:val="left" w:pos="9469"/>
        </w:tabs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 w:rsidR="00A544E6">
        <w:rPr>
          <w:sz w:val="24"/>
          <w:szCs w:val="24"/>
        </w:rPr>
        <w:t>. Programoje numatytas priemones įgyvendina lopšelio-darželio direktorius ir programos įgyvendinimo priemonių plane nurodyti vykdytojai.</w:t>
      </w:r>
    </w:p>
    <w:p w:rsidR="00A544E6" w:rsidRDefault="00A544E6" w:rsidP="00A544E6">
      <w:pPr>
        <w:pStyle w:val="Sraas"/>
        <w:numPr>
          <w:ilvl w:val="0"/>
          <w:numId w:val="0"/>
        </w:numPr>
        <w:tabs>
          <w:tab w:val="num" w:pos="0"/>
          <w:tab w:val="left" w:pos="748"/>
        </w:tabs>
        <w:ind w:firstLine="748"/>
        <w:jc w:val="both"/>
        <w:rPr>
          <w:lang w:val="lt-LT"/>
        </w:rPr>
      </w:pPr>
    </w:p>
    <w:p w:rsidR="00A544E6" w:rsidRDefault="00A544E6" w:rsidP="00A544E6">
      <w:pPr>
        <w:pStyle w:val="Sraas"/>
        <w:numPr>
          <w:ilvl w:val="0"/>
          <w:numId w:val="0"/>
        </w:numPr>
        <w:tabs>
          <w:tab w:val="num" w:pos="0"/>
          <w:tab w:val="left" w:pos="748"/>
        </w:tabs>
        <w:ind w:firstLine="748"/>
        <w:jc w:val="center"/>
        <w:rPr>
          <w:b/>
          <w:lang w:val="lt-LT"/>
        </w:rPr>
      </w:pPr>
      <w:r>
        <w:rPr>
          <w:b/>
          <w:lang w:val="lt-LT"/>
        </w:rPr>
        <w:t>VI. BAIGIAMOSIOS NUOSTATOS</w:t>
      </w:r>
    </w:p>
    <w:p w:rsidR="00A544E6" w:rsidRDefault="00A544E6" w:rsidP="00A544E6">
      <w:pPr>
        <w:pStyle w:val="Sraas"/>
        <w:numPr>
          <w:ilvl w:val="0"/>
          <w:numId w:val="0"/>
        </w:numPr>
        <w:tabs>
          <w:tab w:val="num" w:pos="0"/>
          <w:tab w:val="left" w:pos="748"/>
        </w:tabs>
        <w:ind w:firstLine="748"/>
        <w:jc w:val="center"/>
        <w:rPr>
          <w:b/>
          <w:lang w:val="lt-LT"/>
        </w:rPr>
      </w:pPr>
    </w:p>
    <w:p w:rsidR="00A544E6" w:rsidRDefault="00BC7370" w:rsidP="00BC7370">
      <w:pPr>
        <w:pStyle w:val="prastasiniatinklio"/>
        <w:spacing w:before="0" w:beforeAutospacing="0" w:after="0" w:afterAutospacing="0"/>
        <w:ind w:firstLine="680"/>
        <w:jc w:val="both"/>
        <w:rPr>
          <w:color w:val="000000"/>
        </w:rPr>
      </w:pPr>
      <w:r>
        <w:rPr>
          <w:color w:val="000000"/>
        </w:rPr>
        <w:t>14</w:t>
      </w:r>
      <w:r w:rsidR="00A544E6">
        <w:rPr>
          <w:color w:val="000000"/>
        </w:rPr>
        <w:t xml:space="preserve">. Ši Programa skelbiama lopšelio-darželio interneto svetainėje </w:t>
      </w:r>
      <w:hyperlink r:id="rId6" w:history="1">
        <w:r w:rsidRPr="00C46395">
          <w:rPr>
            <w:rStyle w:val="Hipersaitas"/>
          </w:rPr>
          <w:t>www.berzelis.mir.lt</w:t>
        </w:r>
      </w:hyperlink>
      <w:r>
        <w:rPr>
          <w:color w:val="000000"/>
        </w:rPr>
        <w:t xml:space="preserve">. </w:t>
      </w:r>
    </w:p>
    <w:p w:rsidR="00A544E6" w:rsidRDefault="00BC7370" w:rsidP="00BC7370">
      <w:pPr>
        <w:pStyle w:val="prastasiniatinklio"/>
        <w:spacing w:before="0" w:beforeAutospacing="0" w:after="0" w:afterAutospacing="0"/>
        <w:ind w:firstLine="680"/>
        <w:jc w:val="both"/>
        <w:rPr>
          <w:color w:val="000000"/>
        </w:rPr>
      </w:pPr>
      <w:r>
        <w:rPr>
          <w:color w:val="000000"/>
        </w:rPr>
        <w:t>15</w:t>
      </w:r>
      <w:r w:rsidR="00A544E6">
        <w:rPr>
          <w:color w:val="000000"/>
        </w:rPr>
        <w:t>. Už šios Programos įgyvendinimą paskirti asmenys, nesilaikantys šioje Programoje nustatytų reikalavimų, atsako pagal galiojančius Lietuvos Respublikos teisės aktus.</w:t>
      </w:r>
    </w:p>
    <w:p w:rsidR="00A544E6" w:rsidRDefault="00A544E6" w:rsidP="00A544E6">
      <w:pPr>
        <w:autoSpaceDE w:val="0"/>
        <w:autoSpaceDN w:val="0"/>
        <w:adjustRightInd w:val="0"/>
        <w:jc w:val="both"/>
      </w:pPr>
    </w:p>
    <w:p w:rsidR="00A544E6" w:rsidRDefault="00A544E6" w:rsidP="00A544E6">
      <w:pPr>
        <w:autoSpaceDE w:val="0"/>
        <w:autoSpaceDN w:val="0"/>
        <w:adjustRightInd w:val="0"/>
        <w:jc w:val="center"/>
        <w:rPr>
          <w:sz w:val="24"/>
          <w:szCs w:val="24"/>
          <w:lang w:val="fi-FI"/>
        </w:rPr>
      </w:pPr>
      <w:r>
        <w:t>______________________________</w:t>
      </w:r>
      <w:r>
        <w:rPr>
          <w:sz w:val="24"/>
          <w:szCs w:val="24"/>
          <w:lang w:val="fi-FI"/>
        </w:rPr>
        <w:t xml:space="preserve">               </w:t>
      </w:r>
    </w:p>
    <w:p w:rsidR="00A544E6" w:rsidRDefault="00A544E6" w:rsidP="00A544E6">
      <w:pPr>
        <w:tabs>
          <w:tab w:val="left" w:pos="748"/>
        </w:tabs>
        <w:jc w:val="center"/>
        <w:rPr>
          <w:sz w:val="24"/>
          <w:szCs w:val="24"/>
        </w:rPr>
      </w:pPr>
      <w:r>
        <w:rPr>
          <w:sz w:val="24"/>
          <w:szCs w:val="24"/>
          <w:lang w:val="fi-FI"/>
        </w:rPr>
        <w:t xml:space="preserve">                 </w:t>
      </w:r>
    </w:p>
    <w:p w:rsidR="0097203F" w:rsidRDefault="0097203F"/>
    <w:sectPr w:rsidR="0097203F" w:rsidSect="00557A0C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164D29"/>
    <w:multiLevelType w:val="multilevel"/>
    <w:tmpl w:val="4FA26C62"/>
    <w:lvl w:ilvl="0">
      <w:start w:val="1"/>
      <w:numFmt w:val="upperRoman"/>
      <w:suff w:val="nothing"/>
      <w:lvlText w:val="%1."/>
      <w:lvlJc w:val="left"/>
      <w:pPr>
        <w:ind w:left="0" w:firstLine="0"/>
      </w:pPr>
    </w:lvl>
    <w:lvl w:ilvl="1">
      <w:start w:val="25"/>
      <w:numFmt w:val="decimal"/>
      <w:lvlRestart w:val="0"/>
      <w:pStyle w:val="Sraas"/>
      <w:lvlText w:val="%2."/>
      <w:lvlJc w:val="left"/>
      <w:pPr>
        <w:tabs>
          <w:tab w:val="num" w:pos="1320"/>
        </w:tabs>
        <w:ind w:left="960" w:firstLine="0"/>
      </w:pPr>
    </w:lvl>
    <w:lvl w:ilvl="2">
      <w:start w:val="1"/>
      <w:numFmt w:val="decimal"/>
      <w:pStyle w:val="Sraas2"/>
      <w:lvlText w:val="%2.%3."/>
      <w:lvlJc w:val="left"/>
      <w:pPr>
        <w:tabs>
          <w:tab w:val="num" w:pos="1680"/>
        </w:tabs>
        <w:ind w:left="960" w:firstLine="0"/>
      </w:pPr>
    </w:lvl>
    <w:lvl w:ilvl="3">
      <w:start w:val="1"/>
      <w:numFmt w:val="decimal"/>
      <w:pStyle w:val="Sraas3"/>
      <w:lvlText w:val="25.%3.%4."/>
      <w:lvlJc w:val="left"/>
      <w:pPr>
        <w:tabs>
          <w:tab w:val="num" w:pos="2040"/>
        </w:tabs>
        <w:ind w:left="960" w:firstLine="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2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4E6"/>
    <w:rsid w:val="00346FAB"/>
    <w:rsid w:val="00392CBD"/>
    <w:rsid w:val="00557A0C"/>
    <w:rsid w:val="006A3304"/>
    <w:rsid w:val="0097203F"/>
    <w:rsid w:val="009813A0"/>
    <w:rsid w:val="00A544E6"/>
    <w:rsid w:val="00B72DAE"/>
    <w:rsid w:val="00B9481A"/>
    <w:rsid w:val="00BC7370"/>
    <w:rsid w:val="00CC023F"/>
    <w:rsid w:val="00ED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719A74-2DDC-4DC1-B99F-5C8BAD145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54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rsid w:val="00A544E6"/>
    <w:pPr>
      <w:keepNext/>
      <w:jc w:val="center"/>
      <w:outlineLvl w:val="1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semiHidden/>
    <w:rsid w:val="00A544E6"/>
    <w:rPr>
      <w:rFonts w:ascii="Times New Roman" w:eastAsia="Times New Roman" w:hAnsi="Times New Roman" w:cs="Times New Roman"/>
      <w:b/>
      <w:sz w:val="24"/>
      <w:szCs w:val="20"/>
    </w:rPr>
  </w:style>
  <w:style w:type="character" w:styleId="Hipersaitas">
    <w:name w:val="Hyperlink"/>
    <w:basedOn w:val="Numatytasispastraiposriftas"/>
    <w:unhideWhenUsed/>
    <w:rsid w:val="00A544E6"/>
    <w:rPr>
      <w:color w:val="0000FF"/>
      <w:u w:val="single"/>
    </w:rPr>
  </w:style>
  <w:style w:type="paragraph" w:styleId="prastasiniatinklio">
    <w:name w:val="Normal (Web)"/>
    <w:basedOn w:val="prastasis"/>
    <w:semiHidden/>
    <w:unhideWhenUsed/>
    <w:rsid w:val="00A544E6"/>
    <w:pPr>
      <w:spacing w:before="100" w:beforeAutospacing="1" w:after="100" w:afterAutospacing="1"/>
    </w:pPr>
    <w:rPr>
      <w:sz w:val="24"/>
      <w:szCs w:val="24"/>
      <w:lang w:eastAsia="lt-LT"/>
    </w:rPr>
  </w:style>
  <w:style w:type="paragraph" w:styleId="Sraas">
    <w:name w:val="List"/>
    <w:basedOn w:val="prastasis"/>
    <w:semiHidden/>
    <w:unhideWhenUsed/>
    <w:rsid w:val="00A544E6"/>
    <w:pPr>
      <w:numPr>
        <w:ilvl w:val="1"/>
        <w:numId w:val="1"/>
      </w:numPr>
    </w:pPr>
    <w:rPr>
      <w:sz w:val="24"/>
      <w:szCs w:val="24"/>
      <w:lang w:val="en-GB"/>
    </w:rPr>
  </w:style>
  <w:style w:type="paragraph" w:styleId="Sraas2">
    <w:name w:val="List 2"/>
    <w:basedOn w:val="prastasis"/>
    <w:semiHidden/>
    <w:unhideWhenUsed/>
    <w:rsid w:val="00A544E6"/>
    <w:pPr>
      <w:numPr>
        <w:ilvl w:val="2"/>
        <w:numId w:val="1"/>
      </w:numPr>
    </w:pPr>
    <w:rPr>
      <w:sz w:val="24"/>
      <w:szCs w:val="24"/>
      <w:lang w:val="en-GB"/>
    </w:rPr>
  </w:style>
  <w:style w:type="paragraph" w:styleId="Sraas3">
    <w:name w:val="List 3"/>
    <w:basedOn w:val="prastasis"/>
    <w:semiHidden/>
    <w:unhideWhenUsed/>
    <w:rsid w:val="00A544E6"/>
    <w:pPr>
      <w:numPr>
        <w:ilvl w:val="3"/>
        <w:numId w:val="1"/>
      </w:numPr>
    </w:pPr>
    <w:rPr>
      <w:sz w:val="24"/>
      <w:szCs w:val="24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92CBD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92CB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92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berzelis.mir.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BDE84-D1BD-40E6-859E-83363DF3E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3201</Words>
  <Characters>1825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Vartotojas</cp:lastModifiedBy>
  <cp:revision>16</cp:revision>
  <cp:lastPrinted>2017-01-05T09:38:00Z</cp:lastPrinted>
  <dcterms:created xsi:type="dcterms:W3CDTF">2017-01-04T12:47:00Z</dcterms:created>
  <dcterms:modified xsi:type="dcterms:W3CDTF">2017-01-05T09:38:00Z</dcterms:modified>
</cp:coreProperties>
</file>